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F7" w:rsidRPr="00271AF7" w:rsidRDefault="00271AF7" w:rsidP="00271AF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</w:pP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>■全体の反訳</w:t>
      </w:r>
    </w:p>
    <w:p w:rsidR="00271AF7" w:rsidRPr="00271AF7" w:rsidRDefault="00271AF7" w:rsidP="00271AF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</w:pP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>現金が(使え)ないレストランがオープン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</w:r>
      <w:r w:rsidRPr="00271AF7">
        <w:rPr>
          <w:rFonts w:ascii="ＭＳ Ｐゴシック" w:eastAsia="ＭＳ Ｐゴシック" w:hAnsi="ＭＳ Ｐゴシック" w:cs="ＭＳ Ｐゴシック"/>
          <w:color w:val="FF0000"/>
          <w:kern w:val="0"/>
          <w:sz w:val="56"/>
          <w:szCs w:val="56"/>
        </w:rPr>
        <w:t>Cashless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 xml:space="preserve"> restaurant opens　　</w:t>
      </w:r>
    </w:p>
    <w:p w:rsidR="00271AF7" w:rsidRPr="00271AF7" w:rsidRDefault="00271AF7" w:rsidP="00271AF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</w:pP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>都心にオープンした新しいタイプのレストランは、解決策を提供するかもしれません、業界での深刻化する人手不足に。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  <w:t xml:space="preserve">A new type of restaurant that has opened in central Tokyo may provide a solution to the </w:t>
      </w:r>
      <w:r w:rsidRPr="00271AF7">
        <w:rPr>
          <w:rFonts w:ascii="ＭＳ Ｐゴシック" w:eastAsia="ＭＳ Ｐゴシック" w:hAnsi="ＭＳ Ｐゴシック" w:cs="ＭＳ Ｐゴシック"/>
          <w:color w:val="FF0000"/>
          <w:kern w:val="0"/>
          <w:sz w:val="56"/>
          <w:szCs w:val="56"/>
        </w:rPr>
        <w:t>growing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 xml:space="preserve"> labor shortage in the industry.</w:t>
      </w:r>
    </w:p>
    <w:p w:rsidR="00271AF7" w:rsidRPr="00271AF7" w:rsidRDefault="00271AF7" w:rsidP="00271AF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56"/>
          <w:szCs w:val="56"/>
        </w:rPr>
      </w:pP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>それは、現金での支払いを受け付けません。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  <w:t xml:space="preserve">It does not </w:t>
      </w:r>
      <w:r w:rsidRPr="00271AF7">
        <w:rPr>
          <w:rFonts w:ascii="ＭＳ Ｐゴシック" w:eastAsia="ＭＳ Ｐゴシック" w:hAnsi="ＭＳ Ｐゴシック" w:cs="ＭＳ Ｐゴシック"/>
          <w:color w:val="FF0000"/>
          <w:kern w:val="0"/>
          <w:sz w:val="56"/>
          <w:szCs w:val="56"/>
        </w:rPr>
        <w:t>accept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 xml:space="preserve"> cash payments.</w:t>
      </w:r>
      <w:bookmarkStart w:id="0" w:name="_GoBack"/>
      <w:bookmarkEnd w:id="0"/>
    </w:p>
    <w:p w:rsidR="00271AF7" w:rsidRPr="00271AF7" w:rsidRDefault="00271AF7" w:rsidP="00271AF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</w:pP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lastRenderedPageBreak/>
        <w:t>■単語だけ反訳　　Replace the Japanese</w:t>
      </w:r>
    </w:p>
    <w:p w:rsidR="00271AF7" w:rsidRPr="00271AF7" w:rsidRDefault="00271AF7" w:rsidP="00271AF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</w:pP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>(</w:t>
      </w:r>
      <w:r w:rsidRPr="00271AF7">
        <w:rPr>
          <w:rFonts w:ascii="ＭＳ Ｐゴシック" w:eastAsia="ＭＳ Ｐゴシック" w:hAnsi="ＭＳ Ｐゴシック" w:cs="ＭＳ Ｐゴシック"/>
          <w:color w:val="FF0000"/>
          <w:kern w:val="0"/>
          <w:sz w:val="56"/>
          <w:szCs w:val="56"/>
        </w:rPr>
        <w:t>現金が(使え)ない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 xml:space="preserve">) restaurant opens　　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  <w:t>A new type of restaurant that has opened in (</w:t>
      </w:r>
      <w:r w:rsidRPr="00271AF7">
        <w:rPr>
          <w:rFonts w:ascii="ＭＳ Ｐゴシック" w:eastAsia="ＭＳ Ｐゴシック" w:hAnsi="ＭＳ Ｐゴシック" w:cs="ＭＳ Ｐゴシック"/>
          <w:color w:val="FF0000"/>
          <w:kern w:val="0"/>
          <w:sz w:val="56"/>
          <w:szCs w:val="56"/>
        </w:rPr>
        <w:t>都心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>) may provide a solution to the (</w:t>
      </w:r>
      <w:r w:rsidRPr="00271AF7">
        <w:rPr>
          <w:rFonts w:ascii="ＭＳ Ｐゴシック" w:eastAsia="ＭＳ Ｐゴシック" w:hAnsi="ＭＳ Ｐゴシック" w:cs="ＭＳ Ｐゴシック"/>
          <w:color w:val="FF0000"/>
          <w:kern w:val="0"/>
          <w:sz w:val="56"/>
          <w:szCs w:val="56"/>
        </w:rPr>
        <w:t>深刻化する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>) labor shortage in the industry.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  <w:t>It does not (受け付ける) cash payments.</w:t>
      </w:r>
    </w:p>
    <w:p w:rsidR="00271AF7" w:rsidRPr="00271AF7" w:rsidRDefault="00271A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</w:pP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 w:type="page"/>
      </w:r>
    </w:p>
    <w:p w:rsidR="00271AF7" w:rsidRPr="00271AF7" w:rsidRDefault="00271AF7" w:rsidP="00271AF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</w:pP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lastRenderedPageBreak/>
        <w:t xml:space="preserve">■反訳できる量を増やしていく　　</w:t>
      </w:r>
    </w:p>
    <w:p w:rsidR="00271AF7" w:rsidRPr="00271AF7" w:rsidRDefault="00271AF7" w:rsidP="00271AF7">
      <w:pPr>
        <w:widowControl/>
        <w:spacing w:before="100" w:beforeAutospacing="1" w:after="240"/>
        <w:jc w:val="left"/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</w:pP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 xml:space="preserve">(現金が〔使え〕ない) restaurant (オープン)　　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  <w:t>A new type of restaurant that has opened (都心に) may (</w:t>
      </w:r>
      <w:r w:rsidRPr="00271AF7">
        <w:rPr>
          <w:rFonts w:ascii="ＭＳ Ｐゴシック" w:eastAsia="ＭＳ Ｐゴシック" w:hAnsi="ＭＳ Ｐゴシック" w:cs="ＭＳ Ｐゴシック"/>
          <w:color w:val="FF0000"/>
          <w:kern w:val="0"/>
          <w:sz w:val="56"/>
          <w:szCs w:val="56"/>
        </w:rPr>
        <w:t>提供する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>) a solution to (深刻化する</w:t>
      </w:r>
      <w:r w:rsidRPr="00271AF7">
        <w:rPr>
          <w:rFonts w:ascii="ＭＳ Ｐゴシック" w:eastAsia="ＭＳ Ｐゴシック" w:hAnsi="ＭＳ Ｐゴシック" w:cs="ＭＳ Ｐゴシック"/>
          <w:color w:val="FF0000"/>
          <w:kern w:val="0"/>
          <w:sz w:val="56"/>
          <w:szCs w:val="56"/>
        </w:rPr>
        <w:t>人手不足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>) in the industry.</w:t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</w:r>
      <w:r w:rsidRPr="00271AF7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br/>
        <w:t>It does not (受け付ける) cash (支払い)</w:t>
      </w:r>
    </w:p>
    <w:p w:rsidR="00271AF7" w:rsidRPr="00271AF7" w:rsidRDefault="00271A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</w:pPr>
    </w:p>
    <w:sectPr w:rsidR="00271AF7" w:rsidRPr="00271AF7" w:rsidSect="00271A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F7"/>
    <w:rsid w:val="00271AF7"/>
    <w:rsid w:val="002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EED84"/>
  <w15:chartTrackingRefBased/>
  <w15:docId w15:val="{A29E46D8-2663-47F6-BE53-F92555C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S.</dc:creator>
  <cp:keywords/>
  <dc:description/>
  <cp:lastModifiedBy>Ito S.</cp:lastModifiedBy>
  <cp:revision>1</cp:revision>
  <dcterms:created xsi:type="dcterms:W3CDTF">2018-05-21T21:32:00Z</dcterms:created>
  <dcterms:modified xsi:type="dcterms:W3CDTF">2018-05-21T21:39:00Z</dcterms:modified>
</cp:coreProperties>
</file>